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116" w:rsidRPr="00904C56" w:rsidRDefault="00652116">
      <w:pPr>
        <w:rPr>
          <w:rFonts w:ascii="Arial" w:hAnsi="Arial" w:cs="Arial"/>
        </w:rPr>
      </w:pPr>
    </w:p>
    <w:tbl>
      <w:tblPr>
        <w:tblStyle w:val="TableGrid"/>
        <w:tblW w:w="14276" w:type="dxa"/>
        <w:tblLook w:val="04A0" w:firstRow="1" w:lastRow="0" w:firstColumn="1" w:lastColumn="0" w:noHBand="0" w:noVBand="1"/>
      </w:tblPr>
      <w:tblGrid>
        <w:gridCol w:w="704"/>
        <w:gridCol w:w="4394"/>
        <w:gridCol w:w="4678"/>
        <w:gridCol w:w="4500"/>
      </w:tblGrid>
      <w:tr w:rsidR="003E048E" w:rsidRPr="00904C56" w:rsidTr="009943D3">
        <w:trPr>
          <w:trHeight w:val="252"/>
        </w:trPr>
        <w:tc>
          <w:tcPr>
            <w:tcW w:w="704" w:type="dxa"/>
            <w:shd w:val="clear" w:color="auto" w:fill="FFFFFF" w:themeFill="background1"/>
            <w:textDirection w:val="btLr"/>
          </w:tcPr>
          <w:p w:rsidR="00EF283F" w:rsidRPr="00904C56" w:rsidRDefault="00EF283F" w:rsidP="00EF283F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394" w:type="dxa"/>
            <w:shd w:val="clear" w:color="auto" w:fill="92D050"/>
          </w:tcPr>
          <w:p w:rsidR="00EF283F" w:rsidRPr="00904C56" w:rsidRDefault="00EF283F" w:rsidP="00EF283F">
            <w:pPr>
              <w:jc w:val="center"/>
              <w:rPr>
                <w:rFonts w:ascii="Arial" w:hAnsi="Arial" w:cs="Arial"/>
              </w:rPr>
            </w:pPr>
            <w:r w:rsidRPr="00904C56">
              <w:rPr>
                <w:rFonts w:ascii="Arial" w:hAnsi="Arial" w:cs="Arial"/>
              </w:rPr>
              <w:t>Autumn Term</w:t>
            </w:r>
          </w:p>
        </w:tc>
        <w:tc>
          <w:tcPr>
            <w:tcW w:w="4678" w:type="dxa"/>
            <w:shd w:val="clear" w:color="auto" w:fill="92D050"/>
          </w:tcPr>
          <w:p w:rsidR="00EF283F" w:rsidRPr="00904C56" w:rsidRDefault="00EF283F" w:rsidP="00EF283F">
            <w:pPr>
              <w:jc w:val="center"/>
              <w:rPr>
                <w:rFonts w:ascii="Arial" w:hAnsi="Arial" w:cs="Arial"/>
              </w:rPr>
            </w:pPr>
            <w:r w:rsidRPr="00904C56">
              <w:rPr>
                <w:rFonts w:ascii="Arial" w:hAnsi="Arial" w:cs="Arial"/>
              </w:rPr>
              <w:t>Spring Term</w:t>
            </w:r>
          </w:p>
        </w:tc>
        <w:tc>
          <w:tcPr>
            <w:tcW w:w="4500" w:type="dxa"/>
            <w:shd w:val="clear" w:color="auto" w:fill="92D050"/>
          </w:tcPr>
          <w:p w:rsidR="00EF283F" w:rsidRPr="00904C56" w:rsidRDefault="00EF283F" w:rsidP="00EF283F">
            <w:pPr>
              <w:jc w:val="center"/>
              <w:rPr>
                <w:rFonts w:ascii="Arial" w:hAnsi="Arial" w:cs="Arial"/>
              </w:rPr>
            </w:pPr>
            <w:r w:rsidRPr="00904C56">
              <w:rPr>
                <w:rFonts w:ascii="Arial" w:hAnsi="Arial" w:cs="Arial"/>
              </w:rPr>
              <w:t>Summer Term</w:t>
            </w:r>
          </w:p>
        </w:tc>
      </w:tr>
      <w:tr w:rsidR="00EF33F7" w:rsidRPr="00094F02" w:rsidTr="009943D3">
        <w:trPr>
          <w:trHeight w:val="2226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EF33F7" w:rsidRPr="00094F02" w:rsidRDefault="00D15F44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Gross Motor Skills</w:t>
            </w:r>
          </w:p>
        </w:tc>
        <w:tc>
          <w:tcPr>
            <w:tcW w:w="4394" w:type="dxa"/>
          </w:tcPr>
          <w:p w:rsidR="00405B8A" w:rsidRPr="00094F02" w:rsidRDefault="00FA1061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Revise and refine the fundamental movement skills they have already acquired: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Rolling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Crawling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Walking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Jumping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Running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Hopping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Skipping</w:t>
            </w:r>
          </w:p>
          <w:p w:rsidR="00FA1061" w:rsidRPr="00094F02" w:rsidRDefault="00FA1061" w:rsidP="00FA1061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Climbing</w:t>
            </w:r>
          </w:p>
          <w:p w:rsidR="00FA1061" w:rsidRPr="00094F02" w:rsidRDefault="00FA1061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FA1061" w:rsidRPr="00094F02" w:rsidRDefault="00FA1061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Progress towards a more fluent style of moving, with developing control and grace.</w:t>
            </w:r>
          </w:p>
          <w:p w:rsidR="00474D5A" w:rsidRPr="00094F02" w:rsidRDefault="00474D5A" w:rsidP="00474D5A">
            <w:pPr>
              <w:rPr>
                <w:rFonts w:ascii="Arial" w:hAnsi="Arial" w:cs="Arial"/>
                <w:sz w:val="19"/>
                <w:szCs w:val="19"/>
              </w:rPr>
            </w:pPr>
          </w:p>
          <w:p w:rsidR="00474D5A" w:rsidRPr="00094F02" w:rsidRDefault="00EF7CCF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Confidently</w:t>
            </w:r>
            <w:r w:rsidR="00474D5A" w:rsidRPr="00094F02">
              <w:rPr>
                <w:rFonts w:ascii="Arial" w:hAnsi="Arial" w:cs="Arial"/>
                <w:sz w:val="19"/>
                <w:szCs w:val="19"/>
              </w:rPr>
              <w:t xml:space="preserve"> and </w:t>
            </w:r>
            <w:r w:rsidRPr="00094F02">
              <w:rPr>
                <w:rFonts w:ascii="Arial" w:hAnsi="Arial" w:cs="Arial"/>
                <w:sz w:val="19"/>
                <w:szCs w:val="19"/>
              </w:rPr>
              <w:t>safely use a range of large and smal</w:t>
            </w:r>
            <w:r w:rsidR="00474D5A" w:rsidRPr="00094F02">
              <w:rPr>
                <w:rFonts w:ascii="Arial" w:hAnsi="Arial" w:cs="Arial"/>
                <w:sz w:val="19"/>
                <w:szCs w:val="19"/>
              </w:rPr>
              <w:t xml:space="preserve">l apparatus indoors </w:t>
            </w:r>
            <w:r w:rsidRPr="00094F02">
              <w:rPr>
                <w:rFonts w:ascii="Arial" w:hAnsi="Arial" w:cs="Arial"/>
                <w:sz w:val="19"/>
                <w:szCs w:val="19"/>
              </w:rPr>
              <w:t>and</w:t>
            </w:r>
            <w:r w:rsidR="00474D5A" w:rsidRPr="00094F02">
              <w:rPr>
                <w:rFonts w:ascii="Arial" w:hAnsi="Arial" w:cs="Arial"/>
                <w:sz w:val="19"/>
                <w:szCs w:val="19"/>
              </w:rPr>
              <w:t xml:space="preserve"> outside, alone and in a group.</w:t>
            </w:r>
          </w:p>
          <w:p w:rsidR="00B243A4" w:rsidRPr="00094F02" w:rsidRDefault="00B243A4" w:rsidP="00B243A4">
            <w:pPr>
              <w:rPr>
                <w:rFonts w:ascii="Arial" w:hAnsi="Arial" w:cs="Arial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Can climb over, under and through obstacles, e.g. climbing frame and large construction obstacle courses.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Uses large construction to build.</w:t>
            </w:r>
          </w:p>
          <w:p w:rsidR="00EF7CCF" w:rsidRPr="00094F02" w:rsidRDefault="00EF7CCF" w:rsidP="00EF7CCF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8" w:type="dxa"/>
          </w:tcPr>
          <w:p w:rsidR="00FA1061" w:rsidRPr="00094F02" w:rsidRDefault="00FA1061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Use their core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muscle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strength to achieve a good posture when sitting at a table or s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itting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on the floor.</w:t>
            </w:r>
          </w:p>
          <w:p w:rsidR="00FA1061" w:rsidRPr="00094F02" w:rsidRDefault="00FA1061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FA1061" w:rsidRPr="00094F02" w:rsidRDefault="00FA1061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Combine different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movements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with ease and fluency.</w:t>
            </w:r>
          </w:p>
          <w:p w:rsidR="00474D5A" w:rsidRPr="00094F02" w:rsidRDefault="00474D5A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474D5A" w:rsidRPr="00094F02" w:rsidRDefault="00474D5A" w:rsidP="00EF7CCF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Further develop and refine a range of ball skills in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cluding</w:t>
            </w:r>
            <w:r w:rsidRPr="00094F02">
              <w:rPr>
                <w:rFonts w:ascii="Arial" w:hAnsi="Arial" w:cs="Arial"/>
                <w:sz w:val="19"/>
                <w:szCs w:val="19"/>
              </w:rPr>
              <w:t>: throwing, catching, kicking, passing, batting and a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i</w:t>
            </w:r>
            <w:r w:rsidRPr="00094F02">
              <w:rPr>
                <w:rFonts w:ascii="Arial" w:hAnsi="Arial" w:cs="Arial"/>
                <w:sz w:val="19"/>
                <w:szCs w:val="19"/>
              </w:rPr>
              <w:t>ming.</w:t>
            </w:r>
          </w:p>
          <w:p w:rsidR="00B243A4" w:rsidRPr="00094F02" w:rsidRDefault="00B243A4" w:rsidP="00EF7CCF">
            <w:pPr>
              <w:rPr>
                <w:rFonts w:ascii="Arial" w:hAnsi="Arial" w:cs="Arial"/>
                <w:sz w:val="19"/>
                <w:szCs w:val="19"/>
              </w:rPr>
            </w:pPr>
          </w:p>
          <w:p w:rsidR="00B243A4" w:rsidRPr="00094F02" w:rsidRDefault="00B243A4" w:rsidP="00EF7CCF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Able to balance on and off equipment.</w:t>
            </w:r>
          </w:p>
          <w:p w:rsidR="00B243A4" w:rsidRPr="00094F02" w:rsidRDefault="00B243A4" w:rsidP="00EF7CCF">
            <w:pPr>
              <w:rPr>
                <w:rFonts w:ascii="Arial" w:hAnsi="Arial" w:cs="Arial"/>
                <w:sz w:val="19"/>
                <w:szCs w:val="19"/>
              </w:rPr>
            </w:pPr>
          </w:p>
          <w:p w:rsidR="00B243A4" w:rsidRPr="00094F02" w:rsidRDefault="00B243A4" w:rsidP="00EF7CCF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Can jump safely from a piece of equipment.</w:t>
            </w:r>
          </w:p>
        </w:tc>
        <w:tc>
          <w:tcPr>
            <w:tcW w:w="4500" w:type="dxa"/>
          </w:tcPr>
          <w:p w:rsidR="00FA1061" w:rsidRPr="00094F02" w:rsidRDefault="00FA1061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Develop the overall body strength, co-ordination, balance and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agility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needed to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engage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successfully with future physical education sessions and other physical disciplines including dance,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gymnastics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, sport and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swimming</w:t>
            </w:r>
            <w:r w:rsidRPr="00094F02">
              <w:rPr>
                <w:rFonts w:ascii="Arial" w:hAnsi="Arial" w:cs="Arial"/>
                <w:sz w:val="19"/>
                <w:szCs w:val="19"/>
              </w:rPr>
              <w:t>.</w:t>
            </w:r>
          </w:p>
          <w:p w:rsidR="00474D5A" w:rsidRPr="00094F02" w:rsidRDefault="00474D5A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474D5A" w:rsidRPr="00094F02" w:rsidRDefault="00474D5A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Develop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 xml:space="preserve">confidence, </w:t>
            </w:r>
            <w:r w:rsidRPr="00094F02">
              <w:rPr>
                <w:rFonts w:ascii="Arial" w:hAnsi="Arial" w:cs="Arial"/>
                <w:sz w:val="19"/>
                <w:szCs w:val="19"/>
              </w:rPr>
              <w:t>precision and accuracy when engaging in a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ctivities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that involve a ball.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EF7CCF" w:rsidRPr="00094F02" w:rsidRDefault="00EF7CCF" w:rsidP="00FA1061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Gross Motor Skills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Negotiate space and obstacles safely, with consideration for themselves and others.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EF7CCF" w:rsidRPr="00094F02" w:rsidRDefault="00EF7CCF" w:rsidP="00FA1061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Gross Motor Skills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Demonstrate strength, balance and coordination when playing.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</w:p>
          <w:p w:rsidR="00EF7CCF" w:rsidRPr="00094F02" w:rsidRDefault="00EF7CCF" w:rsidP="00FA1061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Gross Motor Skills</w:t>
            </w:r>
          </w:p>
          <w:p w:rsidR="00EF7CCF" w:rsidRPr="00094F02" w:rsidRDefault="00EF7CCF" w:rsidP="00FA1061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Move energetically, such as running, jumping, dancing, hopping, skipping and climbing.</w:t>
            </w:r>
          </w:p>
          <w:p w:rsidR="00405B8A" w:rsidRPr="00094F02" w:rsidRDefault="00405B8A" w:rsidP="00405B8A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374394" w:rsidRPr="00094F02" w:rsidTr="00405B8A">
        <w:trPr>
          <w:trHeight w:val="2433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374394" w:rsidRPr="00094F02" w:rsidRDefault="00D15F44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lastRenderedPageBreak/>
              <w:t>Fine Motor Skills</w:t>
            </w:r>
          </w:p>
        </w:tc>
        <w:tc>
          <w:tcPr>
            <w:tcW w:w="4394" w:type="dxa"/>
          </w:tcPr>
          <w:p w:rsidR="00EF7CCF" w:rsidRPr="00094F02" w:rsidRDefault="00FA1061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Develop their small motor skills so that they can use a range of tools competently, safely and confidently.</w:t>
            </w:r>
          </w:p>
          <w:p w:rsidR="00D15F44" w:rsidRPr="00094F02" w:rsidRDefault="00FA1061" w:rsidP="00EF7CCF">
            <w:pPr>
              <w:pStyle w:val="ListParagraph"/>
              <w:ind w:left="360"/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Suggested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tools</w:t>
            </w:r>
            <w:r w:rsidRPr="00094F02">
              <w:rPr>
                <w:rFonts w:ascii="Arial" w:hAnsi="Arial" w:cs="Arial"/>
                <w:sz w:val="19"/>
                <w:szCs w:val="19"/>
              </w:rPr>
              <w:t>: pencils for drawing and writing, paintbrushes, scissors, knives, forks, spoons.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 xml:space="preserve">Attempts to use a tripod grip with some consistency. 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 xml:space="preserve">Often chooses to draw, representing recognisable objects or shapes in work. 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Use scissors to cut along curved lines, holding scissors in the correct position.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Is able to mould and shape clay with fingers and tools.</w:t>
            </w:r>
          </w:p>
        </w:tc>
        <w:tc>
          <w:tcPr>
            <w:tcW w:w="4678" w:type="dxa"/>
          </w:tcPr>
          <w:p w:rsidR="00382E7C" w:rsidRPr="00094F02" w:rsidRDefault="00474D5A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Develop the foundations of a hand writing style which is fast, accurate and efficient.</w:t>
            </w:r>
          </w:p>
          <w:p w:rsidR="00B243A4" w:rsidRPr="00094F02" w:rsidRDefault="00B243A4" w:rsidP="00B243A4">
            <w:pPr>
              <w:rPr>
                <w:rFonts w:ascii="Arial" w:hAnsi="Arial" w:cs="Arial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 xml:space="preserve">Holds a pencil in a tripod grip. 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Uses scissors to cut around more complex shapes, e.g. split pin characters.</w:t>
            </w:r>
          </w:p>
          <w:p w:rsidR="00B243A4" w:rsidRPr="00094F02" w:rsidRDefault="00B243A4" w:rsidP="00B243A4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</w:p>
          <w:p w:rsidR="00B243A4" w:rsidRPr="00094F02" w:rsidRDefault="00B243A4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Has developed dexterity for threading small items and manipulating sm</w:t>
            </w:r>
            <w:bookmarkStart w:id="0" w:name="_GoBack"/>
            <w:bookmarkEnd w:id="0"/>
            <w:r w:rsidRPr="00094F02">
              <w:rPr>
                <w:rFonts w:ascii="Arial" w:hAnsi="Arial" w:cs="Arial"/>
                <w:color w:val="000000"/>
                <w:sz w:val="19"/>
                <w:szCs w:val="19"/>
              </w:rPr>
              <w:t>all objects.</w:t>
            </w:r>
          </w:p>
        </w:tc>
        <w:tc>
          <w:tcPr>
            <w:tcW w:w="4500" w:type="dxa"/>
          </w:tcPr>
          <w:p w:rsidR="00374394" w:rsidRPr="00094F02" w:rsidRDefault="00EF7CCF" w:rsidP="00405B8A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Fine Motor Skills</w:t>
            </w:r>
          </w:p>
          <w:p w:rsidR="00EF7CCF" w:rsidRPr="00094F02" w:rsidRDefault="00EF7CCF" w:rsidP="00405B8A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Hold a pencil effectively in preparation for fluent writing – using the tripod grip in almost all cases.</w:t>
            </w:r>
          </w:p>
          <w:p w:rsidR="00EF7CCF" w:rsidRPr="00094F02" w:rsidRDefault="00EF7CCF" w:rsidP="00405B8A">
            <w:pPr>
              <w:rPr>
                <w:rFonts w:ascii="Arial" w:hAnsi="Arial" w:cs="Arial"/>
                <w:sz w:val="19"/>
                <w:szCs w:val="19"/>
              </w:rPr>
            </w:pPr>
          </w:p>
          <w:p w:rsidR="00EF7CCF" w:rsidRPr="00094F02" w:rsidRDefault="00EF7CCF" w:rsidP="00405B8A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Fine Motor Skills</w:t>
            </w:r>
          </w:p>
          <w:p w:rsidR="00EF7CCF" w:rsidRPr="00094F02" w:rsidRDefault="00EF7CCF" w:rsidP="00405B8A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Use a range of small tools, including scissors, paintbrushes and cutlery.</w:t>
            </w:r>
          </w:p>
          <w:p w:rsidR="00EF7CCF" w:rsidRPr="00094F02" w:rsidRDefault="00EF7CCF" w:rsidP="00405B8A">
            <w:pPr>
              <w:rPr>
                <w:rFonts w:ascii="Arial" w:hAnsi="Arial" w:cs="Arial"/>
                <w:sz w:val="19"/>
                <w:szCs w:val="19"/>
              </w:rPr>
            </w:pPr>
          </w:p>
          <w:p w:rsidR="00EF7CCF" w:rsidRPr="00094F02" w:rsidRDefault="00EF7CCF" w:rsidP="00405B8A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  <w:u w:val="single"/>
              </w:rPr>
              <w:t>ELG Fine Motor Skills</w:t>
            </w:r>
          </w:p>
          <w:p w:rsidR="00EF7CCF" w:rsidRPr="00094F02" w:rsidRDefault="00EF7CCF" w:rsidP="00405B8A">
            <w:pPr>
              <w:rPr>
                <w:rFonts w:ascii="Arial" w:hAnsi="Arial" w:cs="Arial"/>
                <w:b/>
                <w:sz w:val="19"/>
                <w:szCs w:val="19"/>
                <w:u w:val="single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Begin to show accuracy and care when drawing</w:t>
            </w:r>
          </w:p>
        </w:tc>
      </w:tr>
      <w:tr w:rsidR="00D15F44" w:rsidRPr="00094F02" w:rsidTr="00405B8A">
        <w:trPr>
          <w:trHeight w:val="2533"/>
        </w:trPr>
        <w:tc>
          <w:tcPr>
            <w:tcW w:w="704" w:type="dxa"/>
            <w:shd w:val="clear" w:color="auto" w:fill="A8D08D" w:themeFill="accent6" w:themeFillTint="99"/>
            <w:textDirection w:val="btLr"/>
          </w:tcPr>
          <w:p w:rsidR="00D15F44" w:rsidRPr="00094F02" w:rsidRDefault="00D15F44" w:rsidP="00084AF8">
            <w:pPr>
              <w:ind w:left="113" w:right="113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Health and Self=Care</w:t>
            </w:r>
          </w:p>
        </w:tc>
        <w:tc>
          <w:tcPr>
            <w:tcW w:w="4394" w:type="dxa"/>
          </w:tcPr>
          <w:p w:rsidR="00EF7CCF" w:rsidRPr="00094F02" w:rsidRDefault="00EF7CCF" w:rsidP="00B243A4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Be increasingly independent in meeting their own care needs. E.g. Brushing teeth, using the toilet, washing and drying their hands thoroughly.</w:t>
            </w:r>
          </w:p>
          <w:p w:rsidR="00EF7CCF" w:rsidRPr="00094F02" w:rsidRDefault="00EF7CCF" w:rsidP="00EF7CCF">
            <w:pPr>
              <w:rPr>
                <w:rFonts w:ascii="Arial" w:hAnsi="Arial" w:cs="Arial"/>
                <w:sz w:val="19"/>
                <w:szCs w:val="19"/>
              </w:rPr>
            </w:pPr>
          </w:p>
          <w:p w:rsidR="00D15F44" w:rsidRPr="00094F02" w:rsidRDefault="00EF7CCF" w:rsidP="00EF7CCF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Make healthy choices about food, drink, activity and tooth brushing.</w:t>
            </w:r>
          </w:p>
          <w:p w:rsidR="00EF7CCF" w:rsidRPr="00094F02" w:rsidRDefault="00EF7CCF" w:rsidP="00EF7CCF">
            <w:pPr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678" w:type="dxa"/>
          </w:tcPr>
          <w:p w:rsidR="00474D5A" w:rsidRPr="00094F02" w:rsidRDefault="00474D5A" w:rsidP="00474D5A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Further develop the skills they needs to manage the school day successfully:</w:t>
            </w:r>
          </w:p>
          <w:p w:rsidR="00474D5A" w:rsidRPr="00094F02" w:rsidRDefault="00EF7CCF" w:rsidP="00474D5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Lining</w:t>
            </w:r>
            <w:r w:rsidR="00474D5A" w:rsidRPr="00094F02">
              <w:rPr>
                <w:rFonts w:ascii="Arial" w:hAnsi="Arial" w:cs="Arial"/>
                <w:sz w:val="19"/>
                <w:szCs w:val="19"/>
              </w:rPr>
              <w:t xml:space="preserve"> up and </w:t>
            </w:r>
            <w:r w:rsidRPr="00094F02">
              <w:rPr>
                <w:rFonts w:ascii="Arial" w:hAnsi="Arial" w:cs="Arial"/>
                <w:sz w:val="19"/>
                <w:szCs w:val="19"/>
              </w:rPr>
              <w:t>queuing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Mealtimes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Personal;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hygiene</w:t>
            </w:r>
          </w:p>
          <w:p w:rsidR="00474D5A" w:rsidRPr="00094F02" w:rsidRDefault="00474D5A" w:rsidP="00EF7CCF">
            <w:pPr>
              <w:ind w:left="360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4500" w:type="dxa"/>
          </w:tcPr>
          <w:p w:rsidR="00474D5A" w:rsidRPr="00094F02" w:rsidRDefault="00474D5A" w:rsidP="00474D5A">
            <w:p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Know and talk about the different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factors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that support their overall health and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wellbeing</w:t>
            </w:r>
            <w:r w:rsidRPr="00094F02">
              <w:rPr>
                <w:rFonts w:ascii="Arial" w:hAnsi="Arial" w:cs="Arial"/>
                <w:sz w:val="19"/>
                <w:szCs w:val="19"/>
              </w:rPr>
              <w:t>: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 xml:space="preserve">Regular physical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activity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Healthy heating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Too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th brushing</w:t>
            </w:r>
          </w:p>
          <w:p w:rsidR="00474D5A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S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ensible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EF7CCF" w:rsidRPr="00094F02">
              <w:rPr>
                <w:rFonts w:ascii="Arial" w:hAnsi="Arial" w:cs="Arial"/>
                <w:sz w:val="19"/>
                <w:szCs w:val="19"/>
              </w:rPr>
              <w:t>amounts of</w:t>
            </w:r>
            <w:r w:rsidRPr="00094F02">
              <w:rPr>
                <w:rFonts w:ascii="Arial" w:hAnsi="Arial" w:cs="Arial"/>
                <w:sz w:val="19"/>
                <w:szCs w:val="19"/>
              </w:rPr>
              <w:t xml:space="preserve"> ‘screen time’</w:t>
            </w:r>
          </w:p>
          <w:p w:rsidR="00EF7CCF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Having a good sleep routine</w:t>
            </w:r>
          </w:p>
          <w:p w:rsidR="00D15F44" w:rsidRPr="00094F02" w:rsidRDefault="00474D5A" w:rsidP="00474D5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19"/>
                <w:szCs w:val="19"/>
              </w:rPr>
            </w:pPr>
            <w:r w:rsidRPr="00094F02">
              <w:rPr>
                <w:rFonts w:ascii="Arial" w:hAnsi="Arial" w:cs="Arial"/>
                <w:sz w:val="19"/>
                <w:szCs w:val="19"/>
              </w:rPr>
              <w:t>Being a safe pedestrian</w:t>
            </w:r>
          </w:p>
          <w:p w:rsidR="001421E9" w:rsidRPr="00094F02" w:rsidRDefault="001421E9" w:rsidP="001421E9">
            <w:pPr>
              <w:rPr>
                <w:rFonts w:ascii="Arial" w:hAnsi="Arial" w:cs="Arial"/>
                <w:sz w:val="19"/>
                <w:szCs w:val="19"/>
              </w:rPr>
            </w:pPr>
          </w:p>
          <w:p w:rsidR="001421E9" w:rsidRPr="00094F02" w:rsidRDefault="001421E9" w:rsidP="001421E9">
            <w:pPr>
              <w:rPr>
                <w:rFonts w:ascii="Arial" w:hAnsi="Arial" w:cs="Arial"/>
                <w:b/>
                <w:sz w:val="19"/>
                <w:szCs w:val="19"/>
              </w:rPr>
            </w:pPr>
            <w:r w:rsidRPr="00094F02">
              <w:rPr>
                <w:rFonts w:ascii="Arial" w:hAnsi="Arial" w:cs="Arial"/>
                <w:b/>
                <w:sz w:val="19"/>
                <w:szCs w:val="19"/>
              </w:rPr>
              <w:t>No ELG relating to Health and Self-Care</w:t>
            </w:r>
          </w:p>
        </w:tc>
      </w:tr>
    </w:tbl>
    <w:p w:rsidR="00EF283F" w:rsidRPr="00094F02" w:rsidRDefault="00EF283F">
      <w:pPr>
        <w:rPr>
          <w:rFonts w:ascii="Arial" w:hAnsi="Arial" w:cs="Arial"/>
          <w:sz w:val="19"/>
          <w:szCs w:val="19"/>
        </w:rPr>
      </w:pPr>
    </w:p>
    <w:sectPr w:rsidR="00EF283F" w:rsidRPr="00094F02" w:rsidSect="00904C56">
      <w:head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4DE" w:rsidRDefault="00CC04DE" w:rsidP="00EF283F">
      <w:pPr>
        <w:spacing w:after="0" w:line="240" w:lineRule="auto"/>
      </w:pPr>
      <w:r>
        <w:separator/>
      </w:r>
    </w:p>
  </w:endnote>
  <w:endnote w:type="continuationSeparator" w:id="0">
    <w:p w:rsidR="00CC04DE" w:rsidRDefault="00CC04DE" w:rsidP="00EF2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bbie Hepplewhite Print Font">
    <w:altName w:val="Mistral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4DE" w:rsidRDefault="00CC04DE" w:rsidP="00EF283F">
      <w:pPr>
        <w:spacing w:after="0" w:line="240" w:lineRule="auto"/>
      </w:pPr>
      <w:r>
        <w:separator/>
      </w:r>
    </w:p>
  </w:footnote>
  <w:footnote w:type="continuationSeparator" w:id="0">
    <w:p w:rsidR="00CC04DE" w:rsidRDefault="00CC04DE" w:rsidP="00EF2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83F" w:rsidRPr="00904C56" w:rsidRDefault="00904C56" w:rsidP="00EF283F">
    <w:pPr>
      <w:pStyle w:val="Header"/>
      <w:tabs>
        <w:tab w:val="clear" w:pos="4513"/>
        <w:tab w:val="clear" w:pos="9026"/>
        <w:tab w:val="left" w:pos="1560"/>
      </w:tabs>
      <w:rPr>
        <w:color w:val="0070C0"/>
        <w:sz w:val="26"/>
        <w:szCs w:val="26"/>
      </w:rPr>
    </w:pPr>
    <w:r>
      <w:rPr>
        <w:noProof/>
        <w:color w:val="0070C0"/>
        <w:sz w:val="26"/>
        <w:szCs w:val="26"/>
        <w:lang w:eastAsia="en-GB"/>
      </w:rPr>
      <w:drawing>
        <wp:inline distT="0" distB="0" distL="0" distR="0">
          <wp:extent cx="989814" cy="992787"/>
          <wp:effectExtent l="0" t="0" r="127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ss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833" cy="1005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15F44" w:rsidRPr="00904C56">
      <w:rPr>
        <w:color w:val="0070C0"/>
        <w:sz w:val="26"/>
        <w:szCs w:val="26"/>
      </w:rPr>
      <w:t xml:space="preserve">Physical Development </w:t>
    </w:r>
    <w:r w:rsidR="00374394" w:rsidRPr="00904C56">
      <w:rPr>
        <w:color w:val="0070C0"/>
        <w:sz w:val="26"/>
        <w:szCs w:val="26"/>
      </w:rPr>
      <w:t>Skills P</w:t>
    </w:r>
    <w:r w:rsidR="00DF4035" w:rsidRPr="00904C56">
      <w:rPr>
        <w:color w:val="0070C0"/>
        <w:sz w:val="26"/>
        <w:szCs w:val="26"/>
      </w:rPr>
      <w:t>rogression</w:t>
    </w:r>
    <w:r w:rsidR="00EF283F" w:rsidRPr="00904C56">
      <w:rPr>
        <w:color w:val="0070C0"/>
        <w:sz w:val="26"/>
        <w:szCs w:val="26"/>
      </w:rPr>
      <w:t xml:space="preserve"> in </w:t>
    </w:r>
    <w:r w:rsidR="00FA1061" w:rsidRPr="00904C56">
      <w:rPr>
        <w:color w:val="0070C0"/>
        <w:sz w:val="26"/>
        <w:szCs w:val="26"/>
      </w:rPr>
      <w:t>Reception</w:t>
    </w:r>
    <w:r w:rsidR="0006650D" w:rsidRPr="00904C56">
      <w:rPr>
        <w:color w:val="0070C0"/>
        <w:sz w:val="26"/>
        <w:szCs w:val="2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763"/>
    <w:multiLevelType w:val="multilevel"/>
    <w:tmpl w:val="43B851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125CB9"/>
    <w:multiLevelType w:val="hybridMultilevel"/>
    <w:tmpl w:val="CDF6137C"/>
    <w:lvl w:ilvl="0" w:tplc="97285C0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C7995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560ED7"/>
    <w:multiLevelType w:val="hybridMultilevel"/>
    <w:tmpl w:val="17EE6388"/>
    <w:lvl w:ilvl="0" w:tplc="97285C0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83916"/>
    <w:multiLevelType w:val="multilevel"/>
    <w:tmpl w:val="593830C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2C2538"/>
    <w:multiLevelType w:val="hybridMultilevel"/>
    <w:tmpl w:val="1D8CCA5C"/>
    <w:lvl w:ilvl="0" w:tplc="97285C0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7259A"/>
    <w:multiLevelType w:val="multilevel"/>
    <w:tmpl w:val="5C020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2135DFD"/>
    <w:multiLevelType w:val="multilevel"/>
    <w:tmpl w:val="1DD022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2F709CB"/>
    <w:multiLevelType w:val="multilevel"/>
    <w:tmpl w:val="A69676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4F45F0E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9276A00"/>
    <w:multiLevelType w:val="multilevel"/>
    <w:tmpl w:val="81B477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A000776"/>
    <w:multiLevelType w:val="hybridMultilevel"/>
    <w:tmpl w:val="FED01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AD5BFB"/>
    <w:multiLevelType w:val="multilevel"/>
    <w:tmpl w:val="105887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ADD0CC4"/>
    <w:multiLevelType w:val="hybridMultilevel"/>
    <w:tmpl w:val="72F0E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80BB9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7877495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B5032AC"/>
    <w:multiLevelType w:val="multilevel"/>
    <w:tmpl w:val="486E0E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DC97C25"/>
    <w:multiLevelType w:val="multilevel"/>
    <w:tmpl w:val="EDCE8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3DEA73EC"/>
    <w:multiLevelType w:val="multilevel"/>
    <w:tmpl w:val="CBA656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FE16B30"/>
    <w:multiLevelType w:val="multilevel"/>
    <w:tmpl w:val="BF1E97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0" w15:restartNumberingAfterBreak="0">
    <w:nsid w:val="4C8B4271"/>
    <w:multiLevelType w:val="hybridMultilevel"/>
    <w:tmpl w:val="597E9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654B5"/>
    <w:multiLevelType w:val="multilevel"/>
    <w:tmpl w:val="C8D067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02010CB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1445CB0"/>
    <w:multiLevelType w:val="multilevel"/>
    <w:tmpl w:val="210AFAB6"/>
    <w:lvl w:ilvl="0">
      <w:start w:val="3"/>
      <w:numFmt w:val="decimal"/>
      <w:lvlText w:val="%1."/>
      <w:lvlJc w:val="left"/>
      <w:pPr>
        <w:ind w:left="360" w:hanging="360"/>
      </w:pPr>
      <w:rPr>
        <w:rFonts w:cstheme="minorHAnsi" w:hint="default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sz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sz w:val="1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sz w:val="18"/>
      </w:rPr>
    </w:lvl>
  </w:abstractNum>
  <w:abstractNum w:abstractNumId="24" w15:restartNumberingAfterBreak="0">
    <w:nsid w:val="56501032"/>
    <w:multiLevelType w:val="hybridMultilevel"/>
    <w:tmpl w:val="D4FC684C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5" w15:restartNumberingAfterBreak="0">
    <w:nsid w:val="5AAC4DB4"/>
    <w:multiLevelType w:val="multilevel"/>
    <w:tmpl w:val="80EE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E937B6F"/>
    <w:multiLevelType w:val="multilevel"/>
    <w:tmpl w:val="58CE5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F905321"/>
    <w:multiLevelType w:val="multilevel"/>
    <w:tmpl w:val="AB0089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0AC7498"/>
    <w:multiLevelType w:val="multilevel"/>
    <w:tmpl w:val="80EEB60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4765936"/>
    <w:multiLevelType w:val="multilevel"/>
    <w:tmpl w:val="90F24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65985670"/>
    <w:multiLevelType w:val="hybridMultilevel"/>
    <w:tmpl w:val="8458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73D14"/>
    <w:multiLevelType w:val="multilevel"/>
    <w:tmpl w:val="CC2427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76B72D4F"/>
    <w:multiLevelType w:val="hybridMultilevel"/>
    <w:tmpl w:val="AED6E9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E90FDC"/>
    <w:multiLevelType w:val="multilevel"/>
    <w:tmpl w:val="181672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7B3211DE"/>
    <w:multiLevelType w:val="multilevel"/>
    <w:tmpl w:val="62222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7D3E76F6"/>
    <w:multiLevelType w:val="multilevel"/>
    <w:tmpl w:val="19F29F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4"/>
  </w:num>
  <w:num w:numId="2">
    <w:abstractNumId w:val="27"/>
  </w:num>
  <w:num w:numId="3">
    <w:abstractNumId w:val="13"/>
  </w:num>
  <w:num w:numId="4">
    <w:abstractNumId w:val="29"/>
  </w:num>
  <w:num w:numId="5">
    <w:abstractNumId w:val="30"/>
  </w:num>
  <w:num w:numId="6">
    <w:abstractNumId w:val="0"/>
  </w:num>
  <w:num w:numId="7">
    <w:abstractNumId w:val="16"/>
  </w:num>
  <w:num w:numId="8">
    <w:abstractNumId w:val="11"/>
  </w:num>
  <w:num w:numId="9">
    <w:abstractNumId w:val="10"/>
  </w:num>
  <w:num w:numId="10">
    <w:abstractNumId w:val="26"/>
  </w:num>
  <w:num w:numId="11">
    <w:abstractNumId w:val="23"/>
  </w:num>
  <w:num w:numId="12">
    <w:abstractNumId w:val="34"/>
  </w:num>
  <w:num w:numId="13">
    <w:abstractNumId w:val="19"/>
  </w:num>
  <w:num w:numId="14">
    <w:abstractNumId w:val="18"/>
  </w:num>
  <w:num w:numId="15">
    <w:abstractNumId w:val="6"/>
  </w:num>
  <w:num w:numId="16">
    <w:abstractNumId w:val="12"/>
  </w:num>
  <w:num w:numId="17">
    <w:abstractNumId w:val="20"/>
  </w:num>
  <w:num w:numId="18">
    <w:abstractNumId w:val="8"/>
  </w:num>
  <w:num w:numId="19">
    <w:abstractNumId w:val="28"/>
  </w:num>
  <w:num w:numId="20">
    <w:abstractNumId w:val="33"/>
  </w:num>
  <w:num w:numId="21">
    <w:abstractNumId w:val="2"/>
  </w:num>
  <w:num w:numId="22">
    <w:abstractNumId w:val="25"/>
  </w:num>
  <w:num w:numId="23">
    <w:abstractNumId w:val="22"/>
  </w:num>
  <w:num w:numId="24">
    <w:abstractNumId w:val="21"/>
  </w:num>
  <w:num w:numId="25">
    <w:abstractNumId w:val="32"/>
  </w:num>
  <w:num w:numId="26">
    <w:abstractNumId w:val="7"/>
  </w:num>
  <w:num w:numId="27">
    <w:abstractNumId w:val="31"/>
  </w:num>
  <w:num w:numId="28">
    <w:abstractNumId w:val="4"/>
  </w:num>
  <w:num w:numId="29">
    <w:abstractNumId w:val="17"/>
  </w:num>
  <w:num w:numId="30">
    <w:abstractNumId w:val="9"/>
  </w:num>
  <w:num w:numId="31">
    <w:abstractNumId w:val="1"/>
  </w:num>
  <w:num w:numId="32">
    <w:abstractNumId w:val="5"/>
  </w:num>
  <w:num w:numId="33">
    <w:abstractNumId w:val="3"/>
  </w:num>
  <w:num w:numId="34">
    <w:abstractNumId w:val="15"/>
  </w:num>
  <w:num w:numId="35">
    <w:abstractNumId w:val="14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3F"/>
    <w:rsid w:val="0006650D"/>
    <w:rsid w:val="00084AF8"/>
    <w:rsid w:val="00094F02"/>
    <w:rsid w:val="001421E9"/>
    <w:rsid w:val="001A79C8"/>
    <w:rsid w:val="001B5306"/>
    <w:rsid w:val="00243E9F"/>
    <w:rsid w:val="00374394"/>
    <w:rsid w:val="00382E7C"/>
    <w:rsid w:val="003E048E"/>
    <w:rsid w:val="00405B8A"/>
    <w:rsid w:val="00474D5A"/>
    <w:rsid w:val="0061727D"/>
    <w:rsid w:val="00652116"/>
    <w:rsid w:val="00764D6A"/>
    <w:rsid w:val="007F6BDE"/>
    <w:rsid w:val="00870039"/>
    <w:rsid w:val="008A627D"/>
    <w:rsid w:val="008E41B0"/>
    <w:rsid w:val="00904C56"/>
    <w:rsid w:val="009430E8"/>
    <w:rsid w:val="00980D21"/>
    <w:rsid w:val="009943D3"/>
    <w:rsid w:val="00A908AC"/>
    <w:rsid w:val="00B05176"/>
    <w:rsid w:val="00B243A4"/>
    <w:rsid w:val="00BE08CB"/>
    <w:rsid w:val="00C87C1E"/>
    <w:rsid w:val="00CC04DE"/>
    <w:rsid w:val="00CE7300"/>
    <w:rsid w:val="00D15F44"/>
    <w:rsid w:val="00DF4035"/>
    <w:rsid w:val="00E0248E"/>
    <w:rsid w:val="00E44E7F"/>
    <w:rsid w:val="00E9044B"/>
    <w:rsid w:val="00EF283F"/>
    <w:rsid w:val="00EF33F7"/>
    <w:rsid w:val="00EF7CCF"/>
    <w:rsid w:val="00F70828"/>
    <w:rsid w:val="00FA0208"/>
    <w:rsid w:val="00FA1061"/>
    <w:rsid w:val="00FD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454B56C-1810-452E-B13A-128EA1795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83F"/>
  </w:style>
  <w:style w:type="paragraph" w:styleId="Footer">
    <w:name w:val="footer"/>
    <w:basedOn w:val="Normal"/>
    <w:link w:val="FooterChar"/>
    <w:uiPriority w:val="99"/>
    <w:unhideWhenUsed/>
    <w:rsid w:val="00EF2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83F"/>
  </w:style>
  <w:style w:type="table" w:styleId="TableGrid">
    <w:name w:val="Table Grid"/>
    <w:basedOn w:val="TableNormal"/>
    <w:uiPriority w:val="39"/>
    <w:rsid w:val="00EF2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33F7"/>
    <w:pPr>
      <w:autoSpaceDE w:val="0"/>
      <w:autoSpaceDN w:val="0"/>
      <w:adjustRightInd w:val="0"/>
      <w:spacing w:after="0" w:line="240" w:lineRule="auto"/>
    </w:pPr>
    <w:rPr>
      <w:rFonts w:ascii="Debbie Hepplewhite Print Font" w:hAnsi="Debbie Hepplewhite Print Font" w:cs="Debbie Hepplewhite Print Fon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33F7"/>
    <w:pPr>
      <w:ind w:left="720"/>
      <w:contextualSpacing/>
    </w:pPr>
  </w:style>
  <w:style w:type="paragraph" w:styleId="NoSpacing">
    <w:name w:val="No Spacing"/>
    <w:uiPriority w:val="1"/>
    <w:qFormat/>
    <w:rsid w:val="009430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Stevenson</dc:creator>
  <cp:keywords/>
  <dc:description/>
  <cp:lastModifiedBy>Cheryl Khan</cp:lastModifiedBy>
  <cp:revision>5</cp:revision>
  <dcterms:created xsi:type="dcterms:W3CDTF">2021-05-25T09:31:00Z</dcterms:created>
  <dcterms:modified xsi:type="dcterms:W3CDTF">2022-03-04T16:33:00Z</dcterms:modified>
</cp:coreProperties>
</file>